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01D6" w14:textId="5A1DC2E0" w:rsidR="00B52484" w:rsidRDefault="00B52484" w:rsidP="00B52484">
      <w:pPr>
        <w:jc w:val="center"/>
        <w:rPr>
          <w:b/>
          <w:bCs/>
          <w:sz w:val="28"/>
          <w:szCs w:val="32"/>
        </w:rPr>
      </w:pPr>
      <w:r w:rsidRPr="00B52484">
        <w:rPr>
          <w:rFonts w:hint="eastAsia"/>
          <w:b/>
          <w:bCs/>
          <w:sz w:val="28"/>
          <w:szCs w:val="32"/>
        </w:rPr>
        <w:t>厌氧</w:t>
      </w:r>
      <w:r w:rsidRPr="00B52484">
        <w:rPr>
          <w:rFonts w:hint="eastAsia"/>
          <w:b/>
          <w:bCs/>
          <w:sz w:val="28"/>
          <w:szCs w:val="32"/>
        </w:rPr>
        <w:t>-</w:t>
      </w:r>
      <w:r w:rsidRPr="00B52484">
        <w:rPr>
          <w:rFonts w:hint="eastAsia"/>
          <w:b/>
          <w:bCs/>
          <w:sz w:val="28"/>
          <w:szCs w:val="32"/>
        </w:rPr>
        <w:t>好氧工艺处理饮料生产废水</w:t>
      </w:r>
    </w:p>
    <w:p w14:paraId="42C9E9C9" w14:textId="01D90772" w:rsidR="00B52484" w:rsidRPr="00B52484" w:rsidRDefault="00B52484" w:rsidP="00B52484"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F50AA" wp14:editId="1546B1F5">
                <wp:simplePos x="0" y="0"/>
                <wp:positionH relativeFrom="column">
                  <wp:posOffset>-29817</wp:posOffset>
                </wp:positionH>
                <wp:positionV relativeFrom="paragraph">
                  <wp:posOffset>88790</wp:posOffset>
                </wp:positionV>
                <wp:extent cx="5303520" cy="31805"/>
                <wp:effectExtent l="0" t="0" r="30480" b="254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03520" cy="318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C0806" id="直接连接符 8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5pt,7pt" to="415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" strokecolor="#4579b8 [3044]">
                <v:stroke dashstyle="3 1"/>
              </v:line>
            </w:pict>
          </mc:Fallback>
        </mc:AlternateContent>
      </w:r>
    </w:p>
    <w:p w14:paraId="28675F8C" w14:textId="084549F5" w:rsidR="00591816" w:rsidRPr="00502651" w:rsidRDefault="00040131" w:rsidP="00502651">
      <w:r w:rsidRPr="00502651">
        <w:rPr>
          <w:rFonts w:hint="eastAsia"/>
        </w:rPr>
        <w:t>近年来，我国饮料行业的发展非常迅速，其消费总量和人均占有量的增长速度保持在</w:t>
      </w:r>
      <w:r w:rsidRPr="00502651">
        <w:rPr>
          <w:rFonts w:hint="eastAsia"/>
        </w:rPr>
        <w:t>20 %</w:t>
      </w:r>
      <w:r w:rsidRPr="00502651">
        <w:rPr>
          <w:rFonts w:hint="eastAsia"/>
        </w:rPr>
        <w:t>以上，饮料行业在迅速发展的同时，也带来了一定的环境污染问题，</w:t>
      </w:r>
      <w:proofErr w:type="gramStart"/>
      <w:r w:rsidRPr="00502651">
        <w:rPr>
          <w:rFonts w:hint="eastAsia"/>
        </w:rPr>
        <w:t>因针对</w:t>
      </w:r>
      <w:proofErr w:type="gramEnd"/>
      <w:r w:rsidRPr="00502651">
        <w:rPr>
          <w:rFonts w:hint="eastAsia"/>
        </w:rPr>
        <w:t>饮料行业废水的处理工艺日益增多，而且大多也比较成熟。某饮料厂为美资企业，专门生产瓶装运动型非碳酸果汁饮料。其废水为生产饮料过程中排放的生产废水和生活污水，生产废水主要来源为设备清洗水、车间地面清洗废水、生产过程中泄漏的产品和不合格品，主要特性是高</w:t>
      </w:r>
      <w:r w:rsidRPr="00502651">
        <w:rPr>
          <w:rFonts w:hint="eastAsia"/>
        </w:rPr>
        <w:t>COD </w:t>
      </w:r>
      <w:r w:rsidRPr="00502651">
        <w:rPr>
          <w:rFonts w:hint="eastAsia"/>
        </w:rPr>
        <w:t>和</w:t>
      </w:r>
      <w:r w:rsidRPr="00502651">
        <w:rPr>
          <w:rFonts w:hint="eastAsia"/>
        </w:rPr>
        <w:t>BOD </w:t>
      </w:r>
      <w:r w:rsidRPr="00502651">
        <w:rPr>
          <w:rFonts w:hint="eastAsia"/>
        </w:rPr>
        <w:t>值，废水浓度及水力波动大，磷和氮的含量不足。采用厌氧</w:t>
      </w:r>
      <w:r w:rsidRPr="00502651">
        <w:rPr>
          <w:rFonts w:hint="eastAsia"/>
        </w:rPr>
        <w:t>+</w:t>
      </w:r>
      <w:r w:rsidRPr="00502651">
        <w:rPr>
          <w:rFonts w:hint="eastAsia"/>
        </w:rPr>
        <w:t>延时曝气工艺进行处理，效果稳定，各项出水水质指标优于《广东省地方标准水污染物排放限值》</w:t>
      </w:r>
      <w:r w:rsidRPr="00502651">
        <w:rPr>
          <w:rFonts w:hint="eastAsia"/>
        </w:rPr>
        <w:t>(DB44/26-2001)(</w:t>
      </w:r>
      <w:r w:rsidRPr="00502651">
        <w:rPr>
          <w:rFonts w:hint="eastAsia"/>
        </w:rPr>
        <w:t>第二时段</w:t>
      </w:r>
      <w:r w:rsidRPr="00502651">
        <w:rPr>
          <w:rFonts w:hint="eastAsia"/>
        </w:rPr>
        <w:t>)</w:t>
      </w:r>
      <w:r w:rsidRPr="00502651">
        <w:rPr>
          <w:rFonts w:hint="eastAsia"/>
        </w:rPr>
        <w:t>一级标准。</w:t>
      </w:r>
      <w:r w:rsidRPr="00502651">
        <w:rPr>
          <w:rFonts w:hint="eastAsia"/>
        </w:rPr>
        <w:t>1 </w:t>
      </w:r>
      <w:r w:rsidRPr="00502651">
        <w:rPr>
          <w:rFonts w:hint="eastAsia"/>
        </w:rPr>
        <w:t>废水水质、水量及排放标准表</w:t>
      </w:r>
      <w:r w:rsidRPr="00502651">
        <w:rPr>
          <w:rFonts w:hint="eastAsia"/>
        </w:rPr>
        <w:t>1 </w:t>
      </w:r>
      <w:r w:rsidRPr="00502651">
        <w:rPr>
          <w:rFonts w:hint="eastAsia"/>
        </w:rPr>
        <w:t>水质指标与排放标准</w:t>
      </w:r>
      <w:r w:rsidRPr="00502651">
        <w:rPr>
          <w:rFonts w:hint="eastAsia"/>
        </w:rPr>
        <w:br/>
      </w:r>
      <w:r w:rsidRPr="00502651">
        <w:rPr>
          <w:noProof/>
        </w:rPr>
        <mc:AlternateContent>
          <mc:Choice Requires="wps">
            <w:drawing>
              <wp:inline distT="0" distB="0" distL="0" distR="0" wp14:anchorId="0F5E2270" wp14:editId="65AAFA10">
                <wp:extent cx="302260" cy="302260"/>
                <wp:effectExtent l="0" t="0" r="0" b="0"/>
                <wp:docPr id="7" name="矩形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038423" id="矩形 7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502651">
        <w:rPr>
          <w:rFonts w:hint="eastAsia"/>
        </w:rPr>
        <w:br/>
      </w:r>
      <w:r w:rsidRPr="00502651">
        <w:rPr>
          <w:rFonts w:hint="eastAsia"/>
        </w:rPr>
        <w:t>该饮料厂废水主要为高浓度生产废水和生活污水，其中高浓度生产废水排水量为</w:t>
      </w:r>
      <w:r w:rsidRPr="00502651">
        <w:rPr>
          <w:rFonts w:hint="eastAsia"/>
        </w:rPr>
        <w:t>120 m3/d</w:t>
      </w:r>
      <w:r w:rsidRPr="00502651">
        <w:rPr>
          <w:rFonts w:hint="eastAsia"/>
        </w:rPr>
        <w:t>，生活污水为</w:t>
      </w:r>
      <w:r w:rsidRPr="00502651">
        <w:rPr>
          <w:rFonts w:hint="eastAsia"/>
        </w:rPr>
        <w:t>280 m3/d</w:t>
      </w:r>
      <w:r w:rsidRPr="00502651">
        <w:rPr>
          <w:rFonts w:hint="eastAsia"/>
        </w:rPr>
        <w:t>，污水站进出水水质以及排放标准如表</w:t>
      </w:r>
      <w:r w:rsidRPr="00502651">
        <w:rPr>
          <w:rFonts w:hint="eastAsia"/>
        </w:rPr>
        <w:t>1</w:t>
      </w:r>
      <w:r w:rsidRPr="00502651">
        <w:rPr>
          <w:rFonts w:hint="eastAsia"/>
        </w:rPr>
        <w:t>所示。</w:t>
      </w:r>
      <w:r w:rsidRPr="00502651">
        <w:rPr>
          <w:rFonts w:hint="eastAsia"/>
        </w:rPr>
        <w:t>2 </w:t>
      </w:r>
      <w:r w:rsidRPr="00502651">
        <w:rPr>
          <w:rFonts w:hint="eastAsia"/>
        </w:rPr>
        <w:t>处理工艺流程及主要设施</w:t>
      </w:r>
      <w:r w:rsidRPr="00502651">
        <w:rPr>
          <w:rFonts w:hint="eastAsia"/>
        </w:rPr>
        <w:t>2.1 </w:t>
      </w:r>
      <w:r w:rsidRPr="00502651">
        <w:rPr>
          <w:rFonts w:hint="eastAsia"/>
        </w:rPr>
        <w:t>处理工艺流程</w:t>
      </w:r>
      <w:r w:rsidRPr="00502651">
        <w:rPr>
          <w:rFonts w:hint="eastAsia"/>
        </w:rPr>
        <w:br/>
      </w:r>
      <w:r w:rsidRPr="00502651">
        <w:rPr>
          <w:noProof/>
        </w:rPr>
        <mc:AlternateContent>
          <mc:Choice Requires="wps">
            <w:drawing>
              <wp:inline distT="0" distB="0" distL="0" distR="0" wp14:anchorId="295BDD9F" wp14:editId="73CCEFA8">
                <wp:extent cx="302260" cy="302260"/>
                <wp:effectExtent l="0" t="0" r="0" b="0"/>
                <wp:docPr id="6" name="矩形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18CC16" id="矩形 6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502651">
        <w:rPr>
          <w:rFonts w:hint="eastAsia"/>
        </w:rPr>
        <w:br/>
      </w:r>
      <w:r w:rsidRPr="00502651">
        <w:rPr>
          <w:rFonts w:hint="eastAsia"/>
        </w:rPr>
        <w:t>图</w:t>
      </w:r>
      <w:r w:rsidRPr="00502651">
        <w:rPr>
          <w:rFonts w:hint="eastAsia"/>
        </w:rPr>
        <w:t>1 </w:t>
      </w:r>
      <w:r w:rsidRPr="00502651">
        <w:rPr>
          <w:rFonts w:hint="eastAsia"/>
        </w:rPr>
        <w:t>污水处理工艺流程污水站设计处理能力</w:t>
      </w:r>
      <w:r w:rsidRPr="00502651">
        <w:rPr>
          <w:rFonts w:hint="eastAsia"/>
        </w:rPr>
        <w:t>400 m3/d</w:t>
      </w:r>
      <w:r w:rsidRPr="00502651">
        <w:rPr>
          <w:rFonts w:hint="eastAsia"/>
        </w:rPr>
        <w:t>，主体处理工艺的厌氧工艺采用混合厌氧活性污泥法，设计负荷为</w:t>
      </w:r>
      <w:r w:rsidRPr="00502651">
        <w:rPr>
          <w:rFonts w:hint="eastAsia"/>
        </w:rPr>
        <w:t>2.0 </w:t>
      </w:r>
      <w:proofErr w:type="spellStart"/>
      <w:r w:rsidRPr="00502651">
        <w:rPr>
          <w:rFonts w:hint="eastAsia"/>
        </w:rPr>
        <w:t>kgCOD</w:t>
      </w:r>
      <w:proofErr w:type="spellEnd"/>
      <w:r w:rsidRPr="00502651">
        <w:rPr>
          <w:rFonts w:hint="eastAsia"/>
        </w:rPr>
        <w:t>/m3</w:t>
      </w:r>
      <w:r w:rsidRPr="00502651">
        <w:rPr>
          <w:rFonts w:hint="eastAsia"/>
        </w:rPr>
        <w:t>·</w:t>
      </w:r>
      <w:r w:rsidRPr="00502651">
        <w:rPr>
          <w:rFonts w:hint="eastAsia"/>
        </w:rPr>
        <w:t>d</w:t>
      </w:r>
      <w:r w:rsidRPr="00502651">
        <w:rPr>
          <w:rFonts w:hint="eastAsia"/>
        </w:rPr>
        <w:t>，好氧工艺采用延时曝气活性污泥法，设计负荷为</w:t>
      </w:r>
      <w:r w:rsidRPr="00502651">
        <w:rPr>
          <w:rFonts w:hint="eastAsia"/>
        </w:rPr>
        <w:t>0.1036 </w:t>
      </w:r>
      <w:proofErr w:type="spellStart"/>
      <w:r w:rsidRPr="00502651">
        <w:rPr>
          <w:rFonts w:hint="eastAsia"/>
        </w:rPr>
        <w:t>kgBOD</w:t>
      </w:r>
      <w:proofErr w:type="spellEnd"/>
      <w:r w:rsidRPr="00502651">
        <w:rPr>
          <w:rFonts w:hint="eastAsia"/>
        </w:rPr>
        <w:t>/</w:t>
      </w:r>
      <w:proofErr w:type="spellStart"/>
      <w:r w:rsidRPr="00502651">
        <w:rPr>
          <w:rFonts w:hint="eastAsia"/>
        </w:rPr>
        <w:t>kgMLSS</w:t>
      </w:r>
      <w:proofErr w:type="spellEnd"/>
      <w:r w:rsidRPr="00502651">
        <w:rPr>
          <w:rFonts w:hint="eastAsia"/>
        </w:rPr>
        <w:t>·</w:t>
      </w:r>
      <w:r w:rsidRPr="00502651">
        <w:rPr>
          <w:rFonts w:hint="eastAsia"/>
        </w:rPr>
        <w:t>d</w:t>
      </w:r>
      <w:r w:rsidRPr="00502651">
        <w:rPr>
          <w:rFonts w:hint="eastAsia"/>
        </w:rPr>
        <w:t>。高浓度生产废水先经调节后进入厌氧调配池，补充氮、磷等营养物质后，进入厌氧池；在经过厌氧细菌将污水中复杂的、大分子的有机化合物转变简单的、溶解性、小分子的有机物后，与生活污水一起进入好氧调配池，进行好氧生物处理，</w:t>
      </w:r>
      <w:proofErr w:type="gramStart"/>
      <w:r w:rsidRPr="00502651">
        <w:rPr>
          <w:rFonts w:hint="eastAsia"/>
        </w:rPr>
        <w:t>好氧池出水</w:t>
      </w:r>
      <w:proofErr w:type="gramEnd"/>
      <w:r w:rsidRPr="00502651">
        <w:rPr>
          <w:rFonts w:hint="eastAsia"/>
        </w:rPr>
        <w:t>在沉淀池中进行泥、水分离后，出水经</w:t>
      </w:r>
      <w:r w:rsidRPr="00502651">
        <w:rPr>
          <w:rFonts w:hint="eastAsia"/>
        </w:rPr>
        <w:t>pH </w:t>
      </w:r>
      <w:r w:rsidRPr="00502651">
        <w:rPr>
          <w:rFonts w:hint="eastAsia"/>
        </w:rPr>
        <w:t>调节后达标排放。厌氧池与</w:t>
      </w:r>
      <w:proofErr w:type="gramStart"/>
      <w:r w:rsidRPr="00502651">
        <w:rPr>
          <w:rFonts w:hint="eastAsia"/>
        </w:rPr>
        <w:t>好氧池的</w:t>
      </w:r>
      <w:proofErr w:type="gramEnd"/>
      <w:r w:rsidRPr="00502651">
        <w:rPr>
          <w:rFonts w:hint="eastAsia"/>
        </w:rPr>
        <w:t>剩余污泥经消化处理，经污泥脱水机脱水后运走；厌氧池及污泥消化</w:t>
      </w:r>
      <w:proofErr w:type="gramStart"/>
      <w:r w:rsidRPr="00502651">
        <w:rPr>
          <w:rFonts w:hint="eastAsia"/>
        </w:rPr>
        <w:t>池产生</w:t>
      </w:r>
      <w:proofErr w:type="gramEnd"/>
      <w:r w:rsidRPr="00502651">
        <w:rPr>
          <w:rFonts w:hint="eastAsia"/>
        </w:rPr>
        <w:t>的沼气收集后，送入火炬燃烧，避免对环境的二次污染。见图</w:t>
      </w:r>
      <w:r w:rsidRPr="00502651">
        <w:rPr>
          <w:rFonts w:hint="eastAsia"/>
        </w:rPr>
        <w:t>1</w:t>
      </w:r>
      <w:r w:rsidRPr="00502651">
        <w:rPr>
          <w:rFonts w:hint="eastAsia"/>
        </w:rPr>
        <w:t>。</w:t>
      </w:r>
      <w:r w:rsidRPr="00502651">
        <w:rPr>
          <w:rFonts w:hint="eastAsia"/>
        </w:rPr>
        <w:t>2.2 </w:t>
      </w:r>
      <w:r w:rsidRPr="00502651">
        <w:rPr>
          <w:rFonts w:hint="eastAsia"/>
        </w:rPr>
        <w:t>主要处理设施与设备表</w:t>
      </w:r>
      <w:r w:rsidRPr="00502651">
        <w:rPr>
          <w:rFonts w:hint="eastAsia"/>
        </w:rPr>
        <w:t>2 </w:t>
      </w:r>
      <w:r w:rsidRPr="00502651">
        <w:rPr>
          <w:rFonts w:hint="eastAsia"/>
        </w:rPr>
        <w:t>主要建、构筑物</w:t>
      </w:r>
      <w:r w:rsidRPr="00502651">
        <w:rPr>
          <w:rFonts w:hint="eastAsia"/>
        </w:rPr>
        <w:br/>
      </w:r>
      <w:r w:rsidRPr="00502651">
        <w:rPr>
          <w:noProof/>
        </w:rPr>
        <mc:AlternateContent>
          <mc:Choice Requires="wps">
            <w:drawing>
              <wp:inline distT="0" distB="0" distL="0" distR="0" wp14:anchorId="4451DE10" wp14:editId="58AD4239">
                <wp:extent cx="302260" cy="302260"/>
                <wp:effectExtent l="0" t="0" r="0" b="0"/>
                <wp:docPr id="5" name="矩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33A50" id="矩形 5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502651">
        <w:rPr>
          <w:rFonts w:hint="eastAsia"/>
        </w:rPr>
        <w:br/>
      </w:r>
      <w:r w:rsidRPr="00502651">
        <w:rPr>
          <w:rFonts w:hint="eastAsia"/>
        </w:rPr>
        <w:t>表</w:t>
      </w:r>
      <w:r w:rsidRPr="00502651">
        <w:rPr>
          <w:rFonts w:hint="eastAsia"/>
        </w:rPr>
        <w:t>3 </w:t>
      </w:r>
      <w:r w:rsidRPr="00502651">
        <w:rPr>
          <w:rFonts w:hint="eastAsia"/>
        </w:rPr>
        <w:t>主要设备</w:t>
      </w:r>
      <w:r w:rsidRPr="00502651">
        <w:rPr>
          <w:rFonts w:hint="eastAsia"/>
        </w:rPr>
        <w:br/>
      </w:r>
      <w:r w:rsidRPr="00502651">
        <w:rPr>
          <w:noProof/>
        </w:rPr>
        <mc:AlternateContent>
          <mc:Choice Requires="wps">
            <w:drawing>
              <wp:inline distT="0" distB="0" distL="0" distR="0" wp14:anchorId="13C0DDF9" wp14:editId="16459987">
                <wp:extent cx="302260" cy="302260"/>
                <wp:effectExtent l="0" t="0" r="0" b="0"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2139A3" id="矩形 4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502651">
        <w:rPr>
          <w:rFonts w:hint="eastAsia"/>
        </w:rPr>
        <w:br/>
        <w:t>3 </w:t>
      </w:r>
      <w:r w:rsidRPr="00502651">
        <w:rPr>
          <w:rFonts w:hint="eastAsia"/>
        </w:rPr>
        <w:t>工艺调试及运行效果</w:t>
      </w:r>
      <w:r w:rsidRPr="00502651">
        <w:rPr>
          <w:rFonts w:hint="eastAsia"/>
        </w:rPr>
        <w:t>3.1 </w:t>
      </w:r>
      <w:r w:rsidRPr="00502651">
        <w:rPr>
          <w:rFonts w:hint="eastAsia"/>
        </w:rPr>
        <w:t>污泥驯化期</w:t>
      </w:r>
      <w:r w:rsidRPr="00502651">
        <w:rPr>
          <w:rFonts w:hint="eastAsia"/>
        </w:rPr>
        <w:t>3.1.1</w:t>
      </w:r>
      <w:r w:rsidRPr="00502651">
        <w:rPr>
          <w:rFonts w:hint="eastAsia"/>
        </w:rPr>
        <w:t>厌氧污泥的驯化为缩短调试时间，将污水处理厂的厌氧消化污泥</w:t>
      </w:r>
      <w:r w:rsidRPr="00502651">
        <w:rPr>
          <w:rFonts w:hint="eastAsia"/>
        </w:rPr>
        <w:t>75 m3</w:t>
      </w:r>
      <w:r w:rsidRPr="00502651">
        <w:rPr>
          <w:rFonts w:hint="eastAsia"/>
        </w:rPr>
        <w:t>投入厌氧池。由于饮料废水中的氮磷组分缺乏，在厌氧调配池内补充适量的尿素和磷肥，使废水中的</w:t>
      </w:r>
      <w:r w:rsidRPr="00502651">
        <w:rPr>
          <w:rFonts w:hint="eastAsia"/>
        </w:rPr>
        <w:t>w(BOD</w:t>
      </w:r>
      <w:r w:rsidRPr="00502651">
        <w:rPr>
          <w:rFonts w:hint="eastAsia"/>
        </w:rPr>
        <w:t>∶</w:t>
      </w:r>
      <w:r w:rsidRPr="00502651">
        <w:rPr>
          <w:rFonts w:hint="eastAsia"/>
        </w:rPr>
        <w:t>N</w:t>
      </w:r>
      <w:r w:rsidRPr="00502651">
        <w:rPr>
          <w:rFonts w:hint="eastAsia"/>
        </w:rPr>
        <w:t>∶</w:t>
      </w:r>
      <w:r w:rsidRPr="00502651">
        <w:rPr>
          <w:rFonts w:hint="eastAsia"/>
        </w:rPr>
        <w:t>P) </w:t>
      </w:r>
      <w:r w:rsidRPr="00502651">
        <w:rPr>
          <w:rFonts w:hint="eastAsia"/>
        </w:rPr>
        <w:t>＝</w:t>
      </w:r>
      <w:r w:rsidRPr="00502651">
        <w:rPr>
          <w:rFonts w:hint="eastAsia"/>
        </w:rPr>
        <w:t>200</w:t>
      </w:r>
      <w:r w:rsidRPr="00502651">
        <w:rPr>
          <w:rFonts w:hint="eastAsia"/>
        </w:rPr>
        <w:t>∶</w:t>
      </w:r>
      <w:r w:rsidRPr="00502651">
        <w:rPr>
          <w:rFonts w:hint="eastAsia"/>
        </w:rPr>
        <w:t>5</w:t>
      </w:r>
      <w:r w:rsidRPr="00502651">
        <w:rPr>
          <w:rFonts w:hint="eastAsia"/>
        </w:rPr>
        <w:t>∶</w:t>
      </w:r>
      <w:r w:rsidRPr="00502651">
        <w:rPr>
          <w:rFonts w:hint="eastAsia"/>
        </w:rPr>
        <w:t>1</w:t>
      </w:r>
      <w:r w:rsidRPr="00502651">
        <w:rPr>
          <w:rFonts w:hint="eastAsia"/>
        </w:rPr>
        <w:t>，并控制进水的碱度不低于</w:t>
      </w:r>
      <w:r w:rsidRPr="00502651">
        <w:rPr>
          <w:rFonts w:hint="eastAsia"/>
        </w:rPr>
        <w:t>1200 mg/L</w:t>
      </w:r>
      <w:r w:rsidRPr="00502651">
        <w:rPr>
          <w:rFonts w:hint="eastAsia"/>
        </w:rPr>
        <w:t>。采取逐渐负荷提高的方法进行厌氧池的启动，启动负荷为</w:t>
      </w:r>
      <w:r w:rsidRPr="00502651">
        <w:rPr>
          <w:rFonts w:hint="eastAsia"/>
        </w:rPr>
        <w:t>0.5 </w:t>
      </w:r>
      <w:proofErr w:type="spellStart"/>
      <w:r w:rsidRPr="00502651">
        <w:rPr>
          <w:rFonts w:hint="eastAsia"/>
        </w:rPr>
        <w:t>kgCOD</w:t>
      </w:r>
      <w:proofErr w:type="spellEnd"/>
      <w:r w:rsidRPr="00502651">
        <w:rPr>
          <w:rFonts w:hint="eastAsia"/>
        </w:rPr>
        <w:t>/m3</w:t>
      </w:r>
      <w:r w:rsidRPr="00502651">
        <w:rPr>
          <w:rFonts w:hint="eastAsia"/>
        </w:rPr>
        <w:t>·</w:t>
      </w:r>
      <w:r w:rsidRPr="00502651">
        <w:rPr>
          <w:rFonts w:hint="eastAsia"/>
        </w:rPr>
        <w:t>d</w:t>
      </w:r>
      <w:r w:rsidRPr="00502651">
        <w:rPr>
          <w:rFonts w:hint="eastAsia"/>
        </w:rPr>
        <w:t>，逐步将负荷加到设计负荷</w:t>
      </w:r>
      <w:r w:rsidRPr="00502651">
        <w:rPr>
          <w:rFonts w:hint="eastAsia"/>
        </w:rPr>
        <w:t>2.0 </w:t>
      </w:r>
      <w:proofErr w:type="spellStart"/>
      <w:r w:rsidRPr="00502651">
        <w:rPr>
          <w:rFonts w:hint="eastAsia"/>
        </w:rPr>
        <w:t>kgCOD</w:t>
      </w:r>
      <w:proofErr w:type="spellEnd"/>
      <w:r w:rsidRPr="00502651">
        <w:rPr>
          <w:rFonts w:hint="eastAsia"/>
        </w:rPr>
        <w:t>/m3</w:t>
      </w:r>
      <w:r w:rsidRPr="00502651">
        <w:rPr>
          <w:rFonts w:hint="eastAsia"/>
        </w:rPr>
        <w:t>·</w:t>
      </w:r>
      <w:r w:rsidRPr="00502651">
        <w:rPr>
          <w:rFonts w:hint="eastAsia"/>
        </w:rPr>
        <w:t>d</w:t>
      </w:r>
      <w:r w:rsidRPr="00502651">
        <w:rPr>
          <w:rFonts w:hint="eastAsia"/>
        </w:rPr>
        <w:t>。启动初期，厌氧单元出水较为浑浊，随着厌氧池的运行，出水变得较为清澈的同时处理效果也趋于稳定。启动初期</w:t>
      </w:r>
      <w:r w:rsidRPr="00502651">
        <w:rPr>
          <w:rFonts w:hint="eastAsia"/>
        </w:rPr>
        <w:t>COD </w:t>
      </w:r>
      <w:r w:rsidRPr="00502651">
        <w:rPr>
          <w:rFonts w:hint="eastAsia"/>
        </w:rPr>
        <w:t>的去除效果较差，前</w:t>
      </w:r>
      <w:r w:rsidRPr="00502651">
        <w:rPr>
          <w:rFonts w:hint="eastAsia"/>
        </w:rPr>
        <w:t>7 d </w:t>
      </w:r>
      <w:r w:rsidRPr="00502651">
        <w:rPr>
          <w:rFonts w:hint="eastAsia"/>
        </w:rPr>
        <w:t>的去除率仅为</w:t>
      </w:r>
      <w:r w:rsidRPr="00502651">
        <w:rPr>
          <w:rFonts w:hint="eastAsia"/>
        </w:rPr>
        <w:t>45 %</w:t>
      </w:r>
      <w:r w:rsidRPr="00502651">
        <w:rPr>
          <w:rFonts w:hint="eastAsia"/>
        </w:rPr>
        <w:t>左右。随着厌氧池的运行稳定，</w:t>
      </w:r>
      <w:r w:rsidRPr="00502651">
        <w:rPr>
          <w:rFonts w:hint="eastAsia"/>
        </w:rPr>
        <w:t>COD </w:t>
      </w:r>
      <w:r w:rsidRPr="00502651">
        <w:rPr>
          <w:rFonts w:hint="eastAsia"/>
        </w:rPr>
        <w:t>的去除效果不断上升，到启动稳定期</w:t>
      </w:r>
      <w:r w:rsidRPr="00502651">
        <w:rPr>
          <w:rFonts w:hint="eastAsia"/>
        </w:rPr>
        <w:t>(40~60 d)</w:t>
      </w:r>
      <w:r w:rsidRPr="00502651">
        <w:rPr>
          <w:rFonts w:hint="eastAsia"/>
        </w:rPr>
        <w:t>已经接近</w:t>
      </w:r>
      <w:r w:rsidRPr="00502651">
        <w:rPr>
          <w:rFonts w:hint="eastAsia"/>
        </w:rPr>
        <w:t>77 %</w:t>
      </w:r>
      <w:r w:rsidRPr="00502651">
        <w:rPr>
          <w:rFonts w:hint="eastAsia"/>
        </w:rPr>
        <w:t>，至此厌氧单元启动成功。由于启动正值夏季，厌氧细菌活性较高，启动时间较短，厌氧</w:t>
      </w:r>
      <w:proofErr w:type="gramStart"/>
      <w:r w:rsidRPr="00502651">
        <w:rPr>
          <w:rFonts w:hint="eastAsia"/>
        </w:rPr>
        <w:t>池启动</w:t>
      </w:r>
      <w:proofErr w:type="gramEnd"/>
      <w:r w:rsidRPr="00502651">
        <w:rPr>
          <w:rFonts w:hint="eastAsia"/>
        </w:rPr>
        <w:t>过程进出水</w:t>
      </w:r>
      <w:r w:rsidRPr="00502651">
        <w:rPr>
          <w:rFonts w:hint="eastAsia"/>
        </w:rPr>
        <w:t>COD </w:t>
      </w:r>
      <w:r w:rsidRPr="00502651">
        <w:rPr>
          <w:rFonts w:hint="eastAsia"/>
        </w:rPr>
        <w:t>及进水负荷见图</w:t>
      </w:r>
      <w:r w:rsidRPr="00502651">
        <w:rPr>
          <w:rFonts w:hint="eastAsia"/>
        </w:rPr>
        <w:t>2</w:t>
      </w:r>
      <w:r w:rsidRPr="00502651">
        <w:rPr>
          <w:rFonts w:hint="eastAsia"/>
        </w:rPr>
        <w:t>。</w:t>
      </w:r>
      <w:r w:rsidRPr="00502651">
        <w:rPr>
          <w:rFonts w:hint="eastAsia"/>
        </w:rPr>
        <w:br/>
      </w:r>
      <w:r w:rsidRPr="00502651">
        <w:rPr>
          <w:noProof/>
        </w:rPr>
        <mc:AlternateContent>
          <mc:Choice Requires="wps">
            <w:drawing>
              <wp:inline distT="0" distB="0" distL="0" distR="0" wp14:anchorId="691066A2" wp14:editId="752C822D">
                <wp:extent cx="302260" cy="302260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60A865" id="矩形 3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502651">
        <w:rPr>
          <w:rFonts w:hint="eastAsia"/>
        </w:rPr>
        <w:br/>
      </w:r>
      <w:r w:rsidRPr="00502651">
        <w:rPr>
          <w:rFonts w:hint="eastAsia"/>
        </w:rPr>
        <w:lastRenderedPageBreak/>
        <w:t>图</w:t>
      </w:r>
      <w:r w:rsidRPr="00502651">
        <w:rPr>
          <w:rFonts w:hint="eastAsia"/>
        </w:rPr>
        <w:t>2 </w:t>
      </w:r>
      <w:r w:rsidRPr="00502651">
        <w:rPr>
          <w:rFonts w:hint="eastAsia"/>
        </w:rPr>
        <w:t>厌氧池</w:t>
      </w:r>
      <w:r w:rsidRPr="00502651">
        <w:rPr>
          <w:rFonts w:hint="eastAsia"/>
        </w:rPr>
        <w:t>COD </w:t>
      </w:r>
      <w:r w:rsidRPr="00502651">
        <w:rPr>
          <w:rFonts w:hint="eastAsia"/>
        </w:rPr>
        <w:t>进水、出水情况</w:t>
      </w:r>
      <w:r w:rsidRPr="00502651">
        <w:rPr>
          <w:rFonts w:hint="eastAsia"/>
        </w:rPr>
        <w:t>3.1 2 </w:t>
      </w:r>
      <w:r w:rsidRPr="00502651">
        <w:rPr>
          <w:rFonts w:hint="eastAsia"/>
        </w:rPr>
        <w:t>好氧污泥的驯化从污水处理厂运来好氧污泥，按</w:t>
      </w:r>
      <w:r w:rsidRPr="00502651">
        <w:rPr>
          <w:rFonts w:hint="eastAsia"/>
        </w:rPr>
        <w:t>200 mg/L </w:t>
      </w:r>
      <w:r w:rsidRPr="00502651">
        <w:rPr>
          <w:rFonts w:hint="eastAsia"/>
        </w:rPr>
        <w:t>以上的比例确定投入污泥量，加入高浓度生产废水进行闷曝，将进水</w:t>
      </w:r>
      <w:r w:rsidRPr="00502651">
        <w:rPr>
          <w:rFonts w:hint="eastAsia"/>
        </w:rPr>
        <w:t>COD</w:t>
      </w:r>
      <w:r w:rsidRPr="00502651">
        <w:rPr>
          <w:rFonts w:hint="eastAsia"/>
        </w:rPr>
        <w:t>浓度控制在</w:t>
      </w:r>
      <w:r w:rsidRPr="00502651">
        <w:rPr>
          <w:rFonts w:hint="eastAsia"/>
        </w:rPr>
        <w:t>2000 mg/L </w:t>
      </w:r>
      <w:r w:rsidRPr="00502651">
        <w:rPr>
          <w:rFonts w:hint="eastAsia"/>
        </w:rPr>
        <w:t>左右，加入磷酸和尿素等营养物质，使废水中的</w:t>
      </w:r>
      <w:r w:rsidRPr="00502651">
        <w:rPr>
          <w:rFonts w:hint="eastAsia"/>
        </w:rPr>
        <w:t>w(BOD</w:t>
      </w:r>
      <w:r w:rsidRPr="00502651">
        <w:rPr>
          <w:rFonts w:hint="eastAsia"/>
        </w:rPr>
        <w:t>∶</w:t>
      </w:r>
      <w:r w:rsidRPr="00502651">
        <w:rPr>
          <w:rFonts w:hint="eastAsia"/>
        </w:rPr>
        <w:t>N</w:t>
      </w:r>
      <w:r w:rsidRPr="00502651">
        <w:rPr>
          <w:rFonts w:hint="eastAsia"/>
        </w:rPr>
        <w:t>∶</w:t>
      </w:r>
      <w:r w:rsidRPr="00502651">
        <w:rPr>
          <w:rFonts w:hint="eastAsia"/>
        </w:rPr>
        <w:t>P)</w:t>
      </w:r>
      <w:r w:rsidRPr="00502651">
        <w:rPr>
          <w:rFonts w:hint="eastAsia"/>
        </w:rPr>
        <w:t>＝</w:t>
      </w:r>
      <w:r w:rsidRPr="00502651">
        <w:rPr>
          <w:rFonts w:hint="eastAsia"/>
        </w:rPr>
        <w:t>100</w:t>
      </w:r>
      <w:r w:rsidRPr="00502651">
        <w:rPr>
          <w:rFonts w:hint="eastAsia"/>
        </w:rPr>
        <w:t>∶</w:t>
      </w:r>
      <w:r w:rsidRPr="00502651">
        <w:rPr>
          <w:rFonts w:hint="eastAsia"/>
        </w:rPr>
        <w:t>5</w:t>
      </w:r>
      <w:r w:rsidRPr="00502651">
        <w:rPr>
          <w:rFonts w:hint="eastAsia"/>
        </w:rPr>
        <w:t>∶</w:t>
      </w:r>
      <w:r w:rsidRPr="00502651">
        <w:rPr>
          <w:rFonts w:hint="eastAsia"/>
        </w:rPr>
        <w:t>1</w:t>
      </w:r>
      <w:r w:rsidRPr="00502651">
        <w:rPr>
          <w:rFonts w:hint="eastAsia"/>
        </w:rPr>
        <w:t>。</w:t>
      </w:r>
      <w:proofErr w:type="gramStart"/>
      <w:r w:rsidRPr="00502651">
        <w:rPr>
          <w:rFonts w:hint="eastAsia"/>
        </w:rPr>
        <w:t>当好氧池混合</w:t>
      </w:r>
      <w:proofErr w:type="gramEnd"/>
      <w:r w:rsidRPr="00502651">
        <w:rPr>
          <w:rFonts w:hint="eastAsia"/>
        </w:rPr>
        <w:t>液的</w:t>
      </w:r>
      <w:r w:rsidRPr="00502651">
        <w:rPr>
          <w:rFonts w:hint="eastAsia"/>
        </w:rPr>
        <w:t>TSS(MLSS)</w:t>
      </w:r>
      <w:r w:rsidRPr="00502651">
        <w:rPr>
          <w:rFonts w:hint="eastAsia"/>
        </w:rPr>
        <w:t>达到</w:t>
      </w:r>
      <w:r w:rsidRPr="00502651">
        <w:rPr>
          <w:rFonts w:hint="eastAsia"/>
        </w:rPr>
        <w:t>2000 mg/L </w:t>
      </w:r>
      <w:r w:rsidRPr="00502651">
        <w:rPr>
          <w:rFonts w:hint="eastAsia"/>
        </w:rPr>
        <w:t>时，引入厌氧出水和生活污水混合废水，逐步增大进入</w:t>
      </w:r>
      <w:proofErr w:type="gramStart"/>
      <w:r w:rsidRPr="00502651">
        <w:rPr>
          <w:rFonts w:hint="eastAsia"/>
        </w:rPr>
        <w:t>好氧池的</w:t>
      </w:r>
      <w:proofErr w:type="gramEnd"/>
      <w:r w:rsidRPr="00502651">
        <w:rPr>
          <w:rFonts w:hint="eastAsia"/>
        </w:rPr>
        <w:t>连续处理水量，直至达到设计负荷，到驯化后期，好氧处理单元的处理效率为</w:t>
      </w:r>
      <w:r w:rsidRPr="00502651">
        <w:rPr>
          <w:rFonts w:hint="eastAsia"/>
        </w:rPr>
        <w:t>90 %</w:t>
      </w:r>
      <w:r w:rsidRPr="00502651">
        <w:rPr>
          <w:rFonts w:hint="eastAsia"/>
        </w:rPr>
        <w:t>以上。在</w:t>
      </w:r>
      <w:proofErr w:type="gramStart"/>
      <w:r w:rsidRPr="00502651">
        <w:rPr>
          <w:rFonts w:hint="eastAsia"/>
        </w:rPr>
        <w:t>好氧池在</w:t>
      </w:r>
      <w:proofErr w:type="gramEnd"/>
      <w:r w:rsidRPr="00502651">
        <w:rPr>
          <w:rFonts w:hint="eastAsia"/>
        </w:rPr>
        <w:t>污泥驯化初期阶段，出水</w:t>
      </w:r>
      <w:r w:rsidRPr="00502651">
        <w:rPr>
          <w:rFonts w:hint="eastAsia"/>
        </w:rPr>
        <w:t>COD </w:t>
      </w:r>
      <w:r w:rsidRPr="00502651">
        <w:rPr>
          <w:rFonts w:hint="eastAsia"/>
        </w:rPr>
        <w:t>受厌氧出水变化的影响很大，这时主要是活性污泥性能状况不稳定，还不能完全适应饮料厂的废水。随着污泥驯化过程的完成，好</w:t>
      </w:r>
      <w:proofErr w:type="gramStart"/>
      <w:r w:rsidRPr="00502651">
        <w:rPr>
          <w:rFonts w:hint="eastAsia"/>
        </w:rPr>
        <w:t>氧系统</w:t>
      </w:r>
      <w:proofErr w:type="gramEnd"/>
      <w:r w:rsidRPr="00502651">
        <w:rPr>
          <w:rFonts w:hint="eastAsia"/>
        </w:rPr>
        <w:t>进入了稳定运行状态。</w:t>
      </w:r>
      <w:proofErr w:type="gramStart"/>
      <w:r w:rsidRPr="00502651">
        <w:rPr>
          <w:rFonts w:hint="eastAsia"/>
        </w:rPr>
        <w:t>好氧池早期</w:t>
      </w:r>
      <w:proofErr w:type="gramEnd"/>
      <w:r w:rsidRPr="00502651">
        <w:rPr>
          <w:rFonts w:hint="eastAsia"/>
        </w:rPr>
        <w:t>曝气时产生的泡沫较多，出现溢出池壁，影响景观，</w:t>
      </w:r>
      <w:proofErr w:type="gramStart"/>
      <w:r w:rsidRPr="00502651">
        <w:rPr>
          <w:rFonts w:hint="eastAsia"/>
        </w:rPr>
        <w:t>随着好氧池</w:t>
      </w:r>
      <w:proofErr w:type="gramEnd"/>
      <w:r w:rsidRPr="00502651">
        <w:rPr>
          <w:rFonts w:hint="eastAsia"/>
        </w:rPr>
        <w:t>污泥量的增加及活性增加后，该现象也逐渐消除。具体参见</w:t>
      </w:r>
      <w:r w:rsidRPr="00502651">
        <w:rPr>
          <w:rFonts w:hint="eastAsia"/>
        </w:rPr>
        <w:t>http://www.dowater.com</w:t>
      </w:r>
      <w:r w:rsidRPr="00502651">
        <w:rPr>
          <w:rFonts w:hint="eastAsia"/>
        </w:rPr>
        <w:t>更多相关技术文档。</w:t>
      </w:r>
      <w:r w:rsidRPr="00502651">
        <w:rPr>
          <w:rFonts w:hint="eastAsia"/>
        </w:rPr>
        <w:t>3.2 </w:t>
      </w:r>
      <w:r w:rsidRPr="00502651">
        <w:rPr>
          <w:rFonts w:hint="eastAsia"/>
        </w:rPr>
        <w:t>稳定运行阶段随着厌氧污泥和好氧污泥驯化的完成，进水水量增至</w:t>
      </w:r>
      <w:r w:rsidRPr="00502651">
        <w:rPr>
          <w:rFonts w:hint="eastAsia"/>
        </w:rPr>
        <w:t>400 m3/d</w:t>
      </w:r>
      <w:r w:rsidRPr="00502651">
        <w:rPr>
          <w:rFonts w:hint="eastAsia"/>
        </w:rPr>
        <w:t>，由于水量变化幅度较小，对系统冲击造成影响不明显，出水</w:t>
      </w:r>
      <w:r w:rsidRPr="00502651">
        <w:rPr>
          <w:rFonts w:hint="eastAsia"/>
        </w:rPr>
        <w:t>COD </w:t>
      </w:r>
      <w:r w:rsidRPr="00502651">
        <w:rPr>
          <w:rFonts w:hint="eastAsia"/>
        </w:rPr>
        <w:t>值稳定在</w:t>
      </w:r>
      <w:r w:rsidRPr="00502651">
        <w:rPr>
          <w:rFonts w:hint="eastAsia"/>
        </w:rPr>
        <w:t>80 mg/L </w:t>
      </w:r>
      <w:r w:rsidRPr="00502651">
        <w:rPr>
          <w:rFonts w:hint="eastAsia"/>
        </w:rPr>
        <w:t>以下，这个阶段，设施整体</w:t>
      </w:r>
      <w:r w:rsidRPr="00502651">
        <w:rPr>
          <w:rFonts w:hint="eastAsia"/>
        </w:rPr>
        <w:t>COD </w:t>
      </w:r>
      <w:r w:rsidRPr="00502651">
        <w:rPr>
          <w:rFonts w:hint="eastAsia"/>
        </w:rPr>
        <w:t>去除率稳定在</w:t>
      </w:r>
      <w:r w:rsidRPr="00502651">
        <w:rPr>
          <w:rFonts w:hint="eastAsia"/>
        </w:rPr>
        <w:t>97 %</w:t>
      </w:r>
      <w:r w:rsidRPr="00502651">
        <w:rPr>
          <w:rFonts w:hint="eastAsia"/>
        </w:rPr>
        <w:t>以上，好氧微生物种类和数量基本稳定，出现</w:t>
      </w:r>
      <w:proofErr w:type="gramStart"/>
      <w:r w:rsidRPr="00502651">
        <w:rPr>
          <w:rFonts w:hint="eastAsia"/>
        </w:rPr>
        <w:t>累枝虫</w:t>
      </w:r>
      <w:proofErr w:type="gramEnd"/>
      <w:r w:rsidRPr="00502651">
        <w:rPr>
          <w:rFonts w:hint="eastAsia"/>
        </w:rPr>
        <w:t>、</w:t>
      </w:r>
      <w:proofErr w:type="gramStart"/>
      <w:r w:rsidRPr="00502651">
        <w:rPr>
          <w:rFonts w:hint="eastAsia"/>
        </w:rPr>
        <w:t>小组静轮虫</w:t>
      </w:r>
      <w:proofErr w:type="gramEnd"/>
      <w:r w:rsidRPr="00502651">
        <w:rPr>
          <w:rFonts w:hint="eastAsia"/>
        </w:rPr>
        <w:t>、</w:t>
      </w:r>
      <w:proofErr w:type="gramStart"/>
      <w:r w:rsidRPr="00502651">
        <w:rPr>
          <w:rFonts w:hint="eastAsia"/>
        </w:rPr>
        <w:t>无甲腔轮</w:t>
      </w:r>
      <w:proofErr w:type="gramEnd"/>
      <w:r w:rsidRPr="00502651">
        <w:rPr>
          <w:rFonts w:hint="eastAsia"/>
        </w:rPr>
        <w:t>虫、</w:t>
      </w:r>
      <w:proofErr w:type="gramStart"/>
      <w:r w:rsidRPr="00502651">
        <w:rPr>
          <w:rFonts w:hint="eastAsia"/>
        </w:rPr>
        <w:t>钟虫</w:t>
      </w:r>
      <w:proofErr w:type="gramEnd"/>
      <w:r w:rsidRPr="00502651">
        <w:rPr>
          <w:rFonts w:hint="eastAsia"/>
        </w:rPr>
        <w:t>(</w:t>
      </w:r>
      <w:r w:rsidRPr="00502651">
        <w:rPr>
          <w:rFonts w:hint="eastAsia"/>
        </w:rPr>
        <w:t>长柄</w:t>
      </w:r>
      <w:r w:rsidRPr="00502651">
        <w:rPr>
          <w:rFonts w:hint="eastAsia"/>
        </w:rPr>
        <w:t>)</w:t>
      </w:r>
      <w:r w:rsidRPr="00502651">
        <w:rPr>
          <w:rFonts w:hint="eastAsia"/>
        </w:rPr>
        <w:t>等，活性污泥颜色为棕黄色。进出水</w:t>
      </w:r>
      <w:r w:rsidRPr="00502651">
        <w:rPr>
          <w:rFonts w:hint="eastAsia"/>
        </w:rPr>
        <w:t>COD </w:t>
      </w:r>
      <w:r w:rsidRPr="00502651">
        <w:rPr>
          <w:rFonts w:hint="eastAsia"/>
        </w:rPr>
        <w:t>及进水负荷见图</w:t>
      </w:r>
      <w:r w:rsidRPr="00502651">
        <w:rPr>
          <w:rFonts w:hint="eastAsia"/>
        </w:rPr>
        <w:t>3</w:t>
      </w:r>
      <w:r w:rsidRPr="00502651">
        <w:rPr>
          <w:rFonts w:hint="eastAsia"/>
        </w:rPr>
        <w:t>。</w:t>
      </w:r>
      <w:r w:rsidRPr="00502651">
        <w:rPr>
          <w:rFonts w:hint="eastAsia"/>
        </w:rPr>
        <w:br/>
      </w:r>
      <w:r w:rsidRPr="00502651">
        <w:rPr>
          <w:noProof/>
        </w:rPr>
        <mc:AlternateContent>
          <mc:Choice Requires="wps">
            <w:drawing>
              <wp:inline distT="0" distB="0" distL="0" distR="0" wp14:anchorId="353E3223" wp14:editId="0D6CD0BA">
                <wp:extent cx="302260" cy="302260"/>
                <wp:effectExtent l="0" t="0" r="0" b="0"/>
                <wp:docPr id="2" name="矩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545DFC" id="矩形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502651">
        <w:rPr>
          <w:rFonts w:hint="eastAsia"/>
        </w:rPr>
        <w:br/>
      </w:r>
      <w:r w:rsidRPr="00502651">
        <w:rPr>
          <w:rFonts w:hint="eastAsia"/>
        </w:rPr>
        <w:t>图</w:t>
      </w:r>
      <w:r w:rsidRPr="00502651">
        <w:rPr>
          <w:rFonts w:hint="eastAsia"/>
        </w:rPr>
        <w:t>3 </w:t>
      </w:r>
      <w:r w:rsidRPr="00502651">
        <w:rPr>
          <w:rFonts w:hint="eastAsia"/>
        </w:rPr>
        <w:t>稳定运行期进、出水</w:t>
      </w:r>
      <w:r w:rsidRPr="00502651">
        <w:rPr>
          <w:rFonts w:hint="eastAsia"/>
        </w:rPr>
        <w:t>COD </w:t>
      </w:r>
      <w:r w:rsidRPr="00502651">
        <w:rPr>
          <w:rFonts w:hint="eastAsia"/>
        </w:rPr>
        <w:t>变化情况经过</w:t>
      </w:r>
      <w:r w:rsidRPr="00502651">
        <w:rPr>
          <w:rFonts w:hint="eastAsia"/>
        </w:rPr>
        <w:t>3 </w:t>
      </w:r>
      <w:proofErr w:type="gramStart"/>
      <w:r w:rsidRPr="00502651">
        <w:rPr>
          <w:rFonts w:hint="eastAsia"/>
        </w:rPr>
        <w:t>个</w:t>
      </w:r>
      <w:proofErr w:type="gramEnd"/>
      <w:r w:rsidRPr="00502651">
        <w:rPr>
          <w:rFonts w:hint="eastAsia"/>
        </w:rPr>
        <w:t>多月的工艺调试，</w:t>
      </w:r>
      <w:proofErr w:type="gramStart"/>
      <w:r w:rsidRPr="00502651">
        <w:rPr>
          <w:rFonts w:hint="eastAsia"/>
        </w:rPr>
        <w:t>好氧池及</w:t>
      </w:r>
      <w:proofErr w:type="gramEnd"/>
      <w:r w:rsidRPr="00502651">
        <w:rPr>
          <w:rFonts w:hint="eastAsia"/>
        </w:rPr>
        <w:t>厌氧池都形成了性能良好的好氧、厌氧活性污泥，处理的水量、水质也达到了设计要求。</w:t>
      </w:r>
      <w:r w:rsidRPr="00502651">
        <w:rPr>
          <w:rFonts w:hint="eastAsia"/>
        </w:rPr>
        <w:t>4 </w:t>
      </w:r>
      <w:proofErr w:type="gramStart"/>
      <w:r w:rsidRPr="00502651">
        <w:rPr>
          <w:rFonts w:hint="eastAsia"/>
        </w:rPr>
        <w:t>主要经济技术指标主要经济技术指标</w:t>
      </w:r>
      <w:proofErr w:type="gramEnd"/>
      <w:r w:rsidRPr="00502651">
        <w:rPr>
          <w:rFonts w:hint="eastAsia"/>
        </w:rPr>
        <w:t>见表</w:t>
      </w:r>
      <w:r w:rsidRPr="00502651">
        <w:rPr>
          <w:rFonts w:hint="eastAsia"/>
        </w:rPr>
        <w:t>4 </w:t>
      </w:r>
      <w:r w:rsidRPr="00502651">
        <w:rPr>
          <w:rFonts w:hint="eastAsia"/>
        </w:rPr>
        <w:t>所示。表</w:t>
      </w:r>
      <w:r w:rsidRPr="00502651">
        <w:rPr>
          <w:rFonts w:hint="eastAsia"/>
        </w:rPr>
        <w:t>4 </w:t>
      </w:r>
      <w:r w:rsidRPr="00502651">
        <w:rPr>
          <w:rFonts w:hint="eastAsia"/>
        </w:rPr>
        <w:t>主要经济技术指标</w:t>
      </w:r>
      <w:r w:rsidRPr="00502651">
        <w:rPr>
          <w:rFonts w:hint="eastAsia"/>
        </w:rPr>
        <w:br/>
      </w:r>
      <w:r w:rsidRPr="00502651">
        <w:rPr>
          <w:noProof/>
        </w:rPr>
        <mc:AlternateContent>
          <mc:Choice Requires="wps">
            <w:drawing>
              <wp:inline distT="0" distB="0" distL="0" distR="0" wp14:anchorId="2E164806" wp14:editId="5084EEA3">
                <wp:extent cx="302260" cy="302260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C9500E" id="矩形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502651">
        <w:rPr>
          <w:rFonts w:hint="eastAsia"/>
        </w:rPr>
        <w:br/>
        <w:t>5 </w:t>
      </w:r>
      <w:r w:rsidRPr="00502651">
        <w:rPr>
          <w:rFonts w:hint="eastAsia"/>
        </w:rPr>
        <w:t>结论与讨论</w:t>
      </w:r>
      <w:r w:rsidRPr="00502651">
        <w:rPr>
          <w:rFonts w:hint="eastAsia"/>
        </w:rPr>
        <w:t>(1)</w:t>
      </w:r>
      <w:r w:rsidRPr="00502651">
        <w:rPr>
          <w:rFonts w:hint="eastAsia"/>
        </w:rPr>
        <w:t>采用厌氧</w:t>
      </w:r>
      <w:r w:rsidRPr="00502651">
        <w:rPr>
          <w:rFonts w:hint="eastAsia"/>
        </w:rPr>
        <w:t>+</w:t>
      </w:r>
      <w:r w:rsidRPr="00502651">
        <w:rPr>
          <w:rFonts w:hint="eastAsia"/>
        </w:rPr>
        <w:t>延时曝气的工艺处理高浓度饮料废水，处理效果良好，耐冲击负荷能力强，污染物去除率高，</w:t>
      </w:r>
      <w:proofErr w:type="spellStart"/>
      <w:r w:rsidRPr="00502651">
        <w:rPr>
          <w:rFonts w:hint="eastAsia"/>
        </w:rPr>
        <w:t>CODCr</w:t>
      </w:r>
      <w:proofErr w:type="spellEnd"/>
      <w:r w:rsidRPr="00502651">
        <w:rPr>
          <w:rFonts w:hint="eastAsia"/>
        </w:rPr>
        <w:t> </w:t>
      </w:r>
      <w:r w:rsidRPr="00502651">
        <w:rPr>
          <w:rFonts w:hint="eastAsia"/>
        </w:rPr>
        <w:t>去除率</w:t>
      </w:r>
      <w:r w:rsidRPr="00502651">
        <w:rPr>
          <w:rFonts w:hint="eastAsia"/>
        </w:rPr>
        <w:t>98.6 %</w:t>
      </w:r>
      <w:r w:rsidRPr="00502651">
        <w:rPr>
          <w:rFonts w:hint="eastAsia"/>
        </w:rPr>
        <w:t>，</w:t>
      </w:r>
      <w:r w:rsidRPr="00502651">
        <w:rPr>
          <w:rFonts w:hint="eastAsia"/>
        </w:rPr>
        <w:t>BOD5 </w:t>
      </w:r>
      <w:r w:rsidRPr="00502651">
        <w:rPr>
          <w:rFonts w:hint="eastAsia"/>
        </w:rPr>
        <w:t>去除率</w:t>
      </w:r>
      <w:r w:rsidRPr="00502651">
        <w:rPr>
          <w:rFonts w:hint="eastAsia"/>
        </w:rPr>
        <w:t>99.2 %</w:t>
      </w:r>
      <w:r w:rsidRPr="00502651">
        <w:rPr>
          <w:rFonts w:hint="eastAsia"/>
        </w:rPr>
        <w:t>，出水水质优于《广东省地方标准水污染物排放限值》</w:t>
      </w:r>
      <w:r w:rsidRPr="00502651">
        <w:rPr>
          <w:rFonts w:hint="eastAsia"/>
        </w:rPr>
        <w:t>(DB44/26-2001)(</w:t>
      </w:r>
      <w:r w:rsidRPr="00502651">
        <w:rPr>
          <w:rFonts w:hint="eastAsia"/>
        </w:rPr>
        <w:t>第二时段</w:t>
      </w:r>
      <w:r w:rsidRPr="00502651">
        <w:rPr>
          <w:rFonts w:hint="eastAsia"/>
        </w:rPr>
        <w:t>)</w:t>
      </w:r>
      <w:r w:rsidRPr="00502651">
        <w:rPr>
          <w:rFonts w:hint="eastAsia"/>
        </w:rPr>
        <w:t>一级标准要求。</w:t>
      </w:r>
      <w:r w:rsidRPr="00502651">
        <w:rPr>
          <w:rFonts w:hint="eastAsia"/>
        </w:rPr>
        <w:t>(2)</w:t>
      </w:r>
      <w:r w:rsidRPr="00502651">
        <w:rPr>
          <w:rFonts w:hint="eastAsia"/>
        </w:rPr>
        <w:t>污水站采用全自动化连续运行，管理操作简便，由于使用进口设备较多，投资费用较高。（谷腾水网如果您有污水需要处理，可以将您的排污量、污水水质以及排放要求发布到污水宝，符合要求的环保企业</w:t>
      </w:r>
      <w:proofErr w:type="gramStart"/>
      <w:r w:rsidRPr="00502651">
        <w:rPr>
          <w:rFonts w:hint="eastAsia"/>
        </w:rPr>
        <w:t>获知您</w:t>
      </w:r>
      <w:proofErr w:type="gramEnd"/>
      <w:r w:rsidRPr="00502651">
        <w:rPr>
          <w:rFonts w:hint="eastAsia"/>
        </w:rPr>
        <w:t>的污水处理需求后，主动与您沟通并为您提供参考解决方案。您可以货比三家选择您最满意的！</w:t>
      </w:r>
    </w:p>
    <w:sectPr w:rsidR="00591816" w:rsidRPr="00502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9ED"/>
    <w:rsid w:val="00040131"/>
    <w:rsid w:val="00044999"/>
    <w:rsid w:val="001579ED"/>
    <w:rsid w:val="00502651"/>
    <w:rsid w:val="006345A8"/>
    <w:rsid w:val="00B104AD"/>
    <w:rsid w:val="00B52484"/>
    <w:rsid w:val="00CD413A"/>
    <w:rsid w:val="00D2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1C68"/>
  <w15:docId w15:val="{EDE10843-4664-45C1-BF82-524C929C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4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Administrator</cp:lastModifiedBy>
  <cp:revision>11</cp:revision>
  <dcterms:created xsi:type="dcterms:W3CDTF">2019-10-28T08:08:00Z</dcterms:created>
  <dcterms:modified xsi:type="dcterms:W3CDTF">2022-08-01T07:46:00Z</dcterms:modified>
</cp:coreProperties>
</file>